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089BF" w14:textId="0F3D9D04" w:rsidR="004C48C1" w:rsidRPr="00834EE4" w:rsidRDefault="004C48C1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TPE(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),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트렌디하고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기능적인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전기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자전거</w:t>
      </w:r>
      <w:r w:rsidR="008C59B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8C59B8" w:rsidRPr="008C59B8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핸들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용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지속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가능한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소재를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4"/>
          <w:szCs w:val="24"/>
          <w:lang w:eastAsia="ko-KR"/>
        </w:rPr>
        <w:t>출시해</w:t>
      </w:r>
    </w:p>
    <w:p w14:paraId="50875BC0" w14:textId="77777777" w:rsidR="00D620B8" w:rsidRPr="00834EE4" w:rsidRDefault="00D620B8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b/>
          <w:bCs/>
          <w:sz w:val="12"/>
          <w:szCs w:val="12"/>
          <w:lang w:eastAsia="ko-KR"/>
        </w:rPr>
      </w:pPr>
    </w:p>
    <w:p w14:paraId="6CE81CF1" w14:textId="2C268078" w:rsidR="00530646" w:rsidRPr="00834EE4" w:rsidRDefault="00656A3F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가볍고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에너지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효율적이며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="009445BF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-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(e-bike)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트렌드로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가능하고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저렴한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교통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솔루션에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수요가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증가함에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마이크로모빌리티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시장</w:t>
      </w:r>
      <w:r w:rsidR="00091F02" w:rsidRPr="00834EE4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기록적인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성장을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견인할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예상됩니다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발전은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도심과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오프로드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지형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모두에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더욱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갖춘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가벼운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길을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열어주고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B312652" w14:textId="77777777" w:rsidR="00BA70FC" w:rsidRPr="00834EE4" w:rsidRDefault="00BA70FC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6"/>
          <w:szCs w:val="16"/>
          <w:lang w:eastAsia="ko-KR"/>
        </w:rPr>
      </w:pPr>
    </w:p>
    <w:p w14:paraId="629CE342" w14:textId="60C554D3" w:rsidR="004D0B46" w:rsidRPr="00834EE4" w:rsidRDefault="004D0B46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무게를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줄이는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되며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일부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모델은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일반적인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60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파운드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약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27kg) </w:t>
      </w:r>
      <w:r w:rsidR="0011499F" w:rsidRPr="00834EE4">
        <w:rPr>
          <w:rFonts w:ascii="Arial" w:eastAsia="NanumGothic" w:hAnsi="Arial" w:cs="Arial"/>
          <w:sz w:val="20"/>
          <w:szCs w:val="20"/>
          <w:lang w:eastAsia="ko-KR"/>
        </w:rPr>
        <w:t>무게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절반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정도에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불과합니다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구성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요소를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강화하는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강도와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내화학성을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성능과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전반적인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만족도를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8317E77" w14:textId="77777777" w:rsidR="00BA70FC" w:rsidRPr="00834EE4" w:rsidRDefault="00BA70FC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6"/>
          <w:szCs w:val="16"/>
          <w:lang w:eastAsia="ko-KR"/>
        </w:rPr>
      </w:pPr>
    </w:p>
    <w:p w14:paraId="38B0AE7E" w14:textId="7A0804D6" w:rsidR="00875294" w:rsidRPr="00834EE4" w:rsidRDefault="00665707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종류가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다양해짐에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핸들바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라이더의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조종성과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안전성을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향상시키기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57C7" w:rsidRPr="00834EE4">
        <w:rPr>
          <w:rFonts w:ascii="Arial" w:eastAsia="NanumGothic" w:hAnsi="Arial" w:cs="Arial"/>
          <w:sz w:val="20"/>
          <w:szCs w:val="20"/>
          <w:lang w:eastAsia="ko-KR"/>
        </w:rPr>
        <w:t>변경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되었습니다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7E57C7" w:rsidRPr="000B7316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7E57C7" w:rsidRPr="000B7316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7E57C7"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57C7" w:rsidRPr="000B731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7E57C7" w:rsidRPr="000B731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1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전기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자전거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핸들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>용으로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솔루션인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THERMOLAST® R RC/UV/AP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hyperlink r:id="rId12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편안한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그립감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그리고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친환경적인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장점을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144A956" w14:textId="77777777" w:rsidR="00D620B8" w:rsidRPr="00834EE4" w:rsidRDefault="00D620B8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7AA64E7" w14:textId="77777777" w:rsidR="00D620B8" w:rsidRPr="00834EE4" w:rsidRDefault="00D620B8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0"/>
          <w:szCs w:val="10"/>
          <w:lang w:eastAsia="ko-KR"/>
        </w:rPr>
      </w:pPr>
    </w:p>
    <w:p w14:paraId="69D9E065" w14:textId="615E1C4C" w:rsidR="001F38DF" w:rsidRPr="00834EE4" w:rsidRDefault="00CB2DAF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부드러운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촉감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안정적인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그립감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나은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제어력을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가벼운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F38DF"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구조</w:t>
      </w:r>
    </w:p>
    <w:p w14:paraId="6DB45D53" w14:textId="77777777" w:rsidR="00024AA6" w:rsidRPr="00834EE4" w:rsidRDefault="00024AA6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4"/>
          <w:szCs w:val="14"/>
          <w:lang w:eastAsia="ko-KR"/>
        </w:rPr>
      </w:pPr>
    </w:p>
    <w:p w14:paraId="15A065B9" w14:textId="732571C3" w:rsidR="004758F6" w:rsidRPr="00834EE4" w:rsidRDefault="00CB2DAF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THERMOLAST® R RC/UV/AP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3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부드러운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촉감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끈적이지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않는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손에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땀이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나도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핸들을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편안하게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유지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>있게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제어력과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기동성을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향상시키는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동시에</w:t>
      </w:r>
      <w:r w:rsidR="00264809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적절한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손과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손목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자세를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유지하여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인체공학</w:t>
      </w:r>
      <w:r w:rsidR="009E3584" w:rsidRPr="00834EE4">
        <w:rPr>
          <w:rFonts w:ascii="Arial" w:eastAsia="NanumGothic" w:hAnsi="Arial" w:cs="Arial"/>
          <w:sz w:val="20"/>
          <w:szCs w:val="20"/>
          <w:lang w:eastAsia="ko-KR"/>
        </w:rPr>
        <w:t>적</w:t>
      </w:r>
      <w:r w:rsidR="009E3584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3584" w:rsidRPr="00834EE4">
        <w:rPr>
          <w:rFonts w:ascii="Arial" w:eastAsia="NanumGothic" w:hAnsi="Arial" w:cs="Arial"/>
          <w:sz w:val="20"/>
          <w:szCs w:val="20"/>
          <w:lang w:eastAsia="ko-KR"/>
        </w:rPr>
        <w:t>적합성을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BE376B2" w14:textId="77777777" w:rsidR="00024AA6" w:rsidRPr="00834EE4" w:rsidRDefault="00024AA6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6"/>
          <w:szCs w:val="16"/>
          <w:lang w:eastAsia="ko-KR"/>
        </w:rPr>
      </w:pPr>
    </w:p>
    <w:p w14:paraId="3A32A7E3" w14:textId="47282B67" w:rsidR="008F094B" w:rsidRPr="00834EE4" w:rsidRDefault="009729E2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50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90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쇼어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A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범위는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안전성이나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저해하지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않으면서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부드럽고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쿠션감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그립감부터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단단하고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반응성이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뛰어난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그립감까지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원하는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대로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조절할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hyperlink r:id="rId14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가볍고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밀도가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A0ED8" w:rsidRPr="000B7316">
        <w:rPr>
          <w:rFonts w:ascii="Arial" w:eastAsia="NanumGothic" w:hAnsi="Arial" w:cs="Arial"/>
          <w:sz w:val="20"/>
          <w:szCs w:val="20"/>
          <w:lang w:eastAsia="ko-KR"/>
        </w:rPr>
        <w:t>제형은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자전거의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전체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무게를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줄이는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되며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블랙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마감은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일관되고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모던한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외관을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561D9E3" w14:textId="77777777" w:rsidR="009E3584" w:rsidRPr="00834EE4" w:rsidRDefault="009E3584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A3E06D1" w14:textId="77777777" w:rsidR="00D620B8" w:rsidRPr="00834EE4" w:rsidRDefault="00D620B8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0"/>
          <w:szCs w:val="10"/>
          <w:lang w:eastAsia="ko-KR"/>
        </w:rPr>
      </w:pPr>
    </w:p>
    <w:p w14:paraId="792D3680" w14:textId="0E384627" w:rsidR="00AC2FF6" w:rsidRPr="00834EE4" w:rsidRDefault="002967A8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고성능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어플리케이션을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가능한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1A66B891" w14:textId="77777777" w:rsidR="00024AA6" w:rsidRPr="00834EE4" w:rsidRDefault="00024AA6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14"/>
          <w:szCs w:val="14"/>
          <w:lang w:eastAsia="ko-KR"/>
        </w:rPr>
      </w:pPr>
    </w:p>
    <w:p w14:paraId="1625F2C6" w14:textId="16239DA2" w:rsidR="002967A8" w:rsidRPr="00834EE4" w:rsidRDefault="00AF6CA4" w:rsidP="000B7316">
      <w:pPr>
        <w:spacing w:after="0" w:line="360" w:lineRule="auto"/>
        <w:ind w:right="1555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THERMOLAST R RC/UV/AP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완전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재활용이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가능하며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, 15%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40%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5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재활용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함량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소재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마이크로모빌리티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분야의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친환경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요건을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자전거용으로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설계된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D45F1" w:rsidRPr="00834EE4">
        <w:rPr>
          <w:rFonts w:ascii="Arial" w:eastAsia="NanumGothic" w:hAnsi="Arial" w:cs="Arial"/>
          <w:sz w:val="20"/>
          <w:szCs w:val="20"/>
          <w:lang w:eastAsia="ko-KR"/>
        </w:rPr>
        <w:t>내자외선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내화학성</w:t>
      </w:r>
      <w:r w:rsidR="004D45F1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D45F1" w:rsidRPr="00834EE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내후성을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갖추고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안정적인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D45F1" w:rsidRPr="00834EE4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4D45F1" w:rsidRPr="00834EE4">
        <w:rPr>
          <w:rFonts w:ascii="Arial" w:eastAsia="NanumGothic" w:hAnsi="Arial" w:cs="Arial"/>
          <w:sz w:val="20"/>
          <w:szCs w:val="20"/>
          <w:lang w:eastAsia="ko-KR"/>
        </w:rPr>
        <w:t>성분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저밀도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기판과의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호환성을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90°C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온도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안정성은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장시간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실외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후에도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성능을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내구성은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2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년간의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플로리다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노출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검증되었으며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혹독한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실외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환경에서도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뛰어난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복원력을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보여줍니다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3F40834" w14:textId="77777777" w:rsidR="006B1E58" w:rsidRPr="00834EE4" w:rsidRDefault="006B1E58" w:rsidP="000B7316">
      <w:pPr>
        <w:spacing w:after="0" w:line="360" w:lineRule="auto"/>
        <w:ind w:right="1559"/>
        <w:jc w:val="both"/>
        <w:rPr>
          <w:rFonts w:ascii="Arial" w:eastAsia="NanumGothic" w:hAnsi="Arial" w:cs="Arial"/>
          <w:lang w:eastAsia="ko-KR"/>
        </w:rPr>
      </w:pPr>
    </w:p>
    <w:p w14:paraId="51E62327" w14:textId="77777777" w:rsidR="00D620B8" w:rsidRPr="00834EE4" w:rsidRDefault="00D620B8" w:rsidP="000B7316">
      <w:pPr>
        <w:spacing w:after="0" w:line="360" w:lineRule="auto"/>
        <w:ind w:right="1559"/>
        <w:jc w:val="both"/>
        <w:rPr>
          <w:rFonts w:ascii="Arial" w:eastAsia="NanumGothic" w:hAnsi="Arial" w:cs="Arial"/>
          <w:sz w:val="10"/>
          <w:szCs w:val="10"/>
          <w:lang w:eastAsia="ko-KR"/>
        </w:rPr>
      </w:pPr>
    </w:p>
    <w:p w14:paraId="17770989" w14:textId="37A611C8" w:rsidR="005A2870" w:rsidRPr="00834EE4" w:rsidRDefault="005A2870" w:rsidP="000B7316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초기부터의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지속가능성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sz w:val="20"/>
          <w:szCs w:val="20"/>
          <w:lang w:eastAsia="ko-KR"/>
        </w:rPr>
        <w:t>실현</w:t>
      </w:r>
    </w:p>
    <w:p w14:paraId="77DAE5ED" w14:textId="55A1D763" w:rsidR="001C15DF" w:rsidRPr="00834EE4" w:rsidRDefault="001C15DF" w:rsidP="000B731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TPE(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지속가능성을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혁신의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원동력으로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삼습니다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당사의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포트폴리오에는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바이오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소비</w:t>
      </w:r>
      <w:r w:rsidR="00277783">
        <w:rPr>
          <w:rFonts w:ascii="Arial" w:eastAsia="NanumGothic" w:hAnsi="Arial" w:cs="Arial" w:hint="eastAsia"/>
          <w:sz w:val="20"/>
          <w:szCs w:val="20"/>
          <w:lang w:eastAsia="ko-KR"/>
        </w:rPr>
        <w:t>재</w:t>
      </w:r>
      <w:r w:rsidR="00277783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7783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="00D829E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277783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="00277783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재활용</w:t>
      </w:r>
      <w:r w:rsidR="00F3562E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3B7DBE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(PCR)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="00D829EB">
        <w:rPr>
          <w:rFonts w:ascii="Arial" w:eastAsia="NanumGothic" w:hAnsi="Arial" w:cs="Arial" w:hint="eastAsia"/>
          <w:sz w:val="20"/>
          <w:szCs w:val="20"/>
          <w:lang w:eastAsia="ko-KR"/>
        </w:rPr>
        <w:t>재</w:t>
      </w:r>
      <w:r w:rsidR="00D829E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D829EB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="00D829E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재활용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(PIR)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사용한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컴파운드가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엄선된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GRS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ISCC PLUS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인증을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받았습니다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당사는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지속가능성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의사결정을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지원하기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요청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발자국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(PCF)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데이터를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6F41886" w14:textId="532EBB9E" w:rsidR="001335D6" w:rsidRPr="00834EE4" w:rsidRDefault="00B57B6E" w:rsidP="000B731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당사는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2025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EcoVadis Gold Medal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수상한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것을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자랑스럽게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생각하며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과학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목표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이니셔티브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(SBTi)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적극적으로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참여하여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당사의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목표를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지구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기후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변화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조치에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부합하도록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하고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6D7D708" w14:textId="0D39FB45" w:rsidR="00C86715" w:rsidRPr="00834EE4" w:rsidRDefault="00C86715" w:rsidP="000B731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0B7316">
        <w:rPr>
          <w:rFonts w:ascii="Arial" w:eastAsia="NanumGothic" w:hAnsi="Arial" w:cs="Arial"/>
          <w:sz w:val="20"/>
          <w:szCs w:val="20"/>
          <w:lang w:eastAsia="ko-KR"/>
        </w:rPr>
        <w:t>배출량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감축부터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순환성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증대까지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당사의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hyperlink r:id="rId16" w:history="1"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지속가능</w:t>
        </w:r>
        <w:r w:rsidR="003001FC"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한</w:t>
        </w:r>
        <w:r w:rsidRPr="000B731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 TPE</w:t>
        </w:r>
      </w:hyperlink>
      <w:r w:rsidRPr="000B731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신뢰할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0B7316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성능을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세계에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공급되어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귀사의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지속가능성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목표를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달성하는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동시에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귀사의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지원합니다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E0889E0" w14:textId="113DFF29" w:rsidR="002C3B4C" w:rsidRPr="00834EE4" w:rsidRDefault="002C3B4C" w:rsidP="000B731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834EE4">
        <w:rPr>
          <w:rFonts w:ascii="Arial" w:eastAsia="NanumGothic" w:hAnsi="Arial" w:cs="Arial"/>
          <w:sz w:val="20"/>
          <w:szCs w:val="20"/>
          <w:lang w:eastAsia="ko-KR"/>
        </w:rPr>
        <w:t>지금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바로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문의하셔서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귀사의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지속가능성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개발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3551" w:rsidRPr="00834EE4">
        <w:rPr>
          <w:rFonts w:ascii="Arial" w:eastAsia="NanumGothic" w:hAnsi="Arial" w:cs="Arial"/>
          <w:sz w:val="20"/>
          <w:szCs w:val="20"/>
          <w:lang w:eastAsia="ko-KR"/>
        </w:rPr>
        <w:t>여정을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어떻게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지원할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있는지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알아보세요</w:t>
      </w:r>
      <w:r w:rsidRPr="00834EE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358E159" w14:textId="77777777" w:rsidR="000B7316" w:rsidRDefault="00871C43" w:rsidP="000B7316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834EE4">
        <w:rPr>
          <w:rFonts w:ascii="Arial" w:eastAsia="NanumGothic" w:hAnsi="Arial" w:cs="Arial"/>
          <w:b/>
          <w:bCs/>
          <w:i/>
          <w:iCs/>
          <w:sz w:val="16"/>
          <w:szCs w:val="16"/>
          <w:lang w:eastAsia="ko-KR"/>
        </w:rPr>
        <w:t>면책</w:t>
      </w:r>
      <w:r w:rsidRPr="00834EE4">
        <w:rPr>
          <w:rFonts w:ascii="Arial" w:eastAsia="NanumGothic" w:hAnsi="Arial" w:cs="Arial"/>
          <w:b/>
          <w:bCs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b/>
          <w:bCs/>
          <w:i/>
          <w:iCs/>
          <w:sz w:val="16"/>
          <w:szCs w:val="16"/>
          <w:lang w:eastAsia="ko-KR"/>
        </w:rPr>
        <w:t>조항</w:t>
      </w:r>
      <w:r w:rsidRPr="00834EE4">
        <w:rPr>
          <w:rFonts w:ascii="Arial" w:eastAsia="NanumGothic" w:hAnsi="Arial" w:cs="Arial"/>
          <w:b/>
          <w:bCs/>
          <w:i/>
          <w:iCs/>
          <w:sz w:val="16"/>
          <w:szCs w:val="16"/>
          <w:lang w:eastAsia="ko-KR"/>
        </w:rPr>
        <w:t>: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상기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어플리케이션은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소재의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성능을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보여주는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예시일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뿐입니다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.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최종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제품의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적합성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및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규정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준수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여부는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고객이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직접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평가하고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검증해야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 xml:space="preserve"> 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합니다</w:t>
      </w:r>
      <w:r w:rsidRPr="00834EE4">
        <w:rPr>
          <w:rFonts w:ascii="Arial" w:eastAsia="NanumGothic" w:hAnsi="Arial" w:cs="Arial"/>
          <w:i/>
          <w:iCs/>
          <w:sz w:val="16"/>
          <w:szCs w:val="16"/>
          <w:lang w:eastAsia="ko-KR"/>
        </w:rPr>
        <w:t>.</w:t>
      </w:r>
    </w:p>
    <w:p w14:paraId="265C5138" w14:textId="77777777" w:rsidR="000B7316" w:rsidRPr="008E6D47" w:rsidRDefault="00281735" w:rsidP="000B7316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34EE4">
        <w:rPr>
          <w:rFonts w:ascii="Arial" w:eastAsia="NanumGothic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397A7CBD" wp14:editId="4DF88E97">
            <wp:extent cx="4198620" cy="2322972"/>
            <wp:effectExtent l="0" t="0" r="0" b="1270"/>
            <wp:docPr id="1940645663" name="Picture 1" descr="A close up of a handleb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45663" name="Picture 1" descr="A close up of a handlebar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989" cy="232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731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0B7316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0B731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0B731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0B7316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0B7316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0B731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3EA497B4" w14:textId="77777777" w:rsidR="000B7316" w:rsidRDefault="000B7316" w:rsidP="000B7316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4B5C9D5F" w14:textId="77777777" w:rsidR="000B7316" w:rsidRPr="00D91948" w:rsidRDefault="000B7316" w:rsidP="000B7316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233FA7F" wp14:editId="1F1D921C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3B0E1C34" w14:textId="77777777" w:rsidR="000B7316" w:rsidRPr="007F4B4F" w:rsidRDefault="000B7316" w:rsidP="000B731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C7B09F3" wp14:editId="27398E97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2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275CD6CD" w14:textId="77777777" w:rsidR="000B7316" w:rsidRDefault="000B7316" w:rsidP="000B7316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3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2FA93D22" w14:textId="77777777" w:rsidR="000B7316" w:rsidRPr="00D91948" w:rsidRDefault="000B7316" w:rsidP="000B7316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A9AFFD8" w14:textId="77777777" w:rsidR="000B7316" w:rsidRPr="008E6D47" w:rsidRDefault="000B7316" w:rsidP="000B731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7755C7AC" w14:textId="77777777" w:rsidR="000B7316" w:rsidRPr="00210653" w:rsidRDefault="000B7316" w:rsidP="000B7316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61FEC21" wp14:editId="71B28D7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9E937FC" wp14:editId="3315BC3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3E1E1D1" wp14:editId="6BA1015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ABD4E75" wp14:editId="6B77AF0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98369AD" wp14:editId="7179F7A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A1941" w14:textId="77777777" w:rsidR="000B7316" w:rsidRPr="008E6D47" w:rsidRDefault="000B7316" w:rsidP="000B7316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3A07B18C" w14:textId="77777777" w:rsidR="000B7316" w:rsidRPr="00B37C59" w:rsidRDefault="000B7316" w:rsidP="000B7316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6F1F7BEA" wp14:editId="25E1B8B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332704" w14:textId="77777777" w:rsidR="000B7316" w:rsidRPr="000C4065" w:rsidRDefault="000B7316" w:rsidP="000B731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5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496CB884" w14:textId="77777777" w:rsidR="000B7316" w:rsidRPr="00437611" w:rsidRDefault="000B7316" w:rsidP="000B7316">
      <w:pPr>
        <w:tabs>
          <w:tab w:val="left" w:pos="6804"/>
        </w:tabs>
        <w:ind w:right="1559"/>
        <w:jc w:val="both"/>
        <w:rPr>
          <w:rFonts w:ascii="Arial" w:eastAsia="NanumGothic" w:hAnsi="Arial" w:cs="Arial"/>
          <w:b/>
          <w:sz w:val="21"/>
          <w:szCs w:val="21"/>
          <w:lang w:val="en-MY"/>
        </w:rPr>
      </w:pPr>
    </w:p>
    <w:p w14:paraId="259AFD04" w14:textId="6AEF87A7" w:rsidR="001655F4" w:rsidRPr="00834EE4" w:rsidRDefault="001655F4" w:rsidP="000B7316">
      <w:pPr>
        <w:spacing w:line="360" w:lineRule="auto"/>
        <w:ind w:right="1559"/>
        <w:jc w:val="both"/>
        <w:rPr>
          <w:rFonts w:ascii="Arial" w:eastAsia="NanumGothic" w:hAnsi="Arial" w:cs="Arial"/>
          <w:b/>
          <w:sz w:val="21"/>
          <w:szCs w:val="21"/>
          <w:lang w:val="en-MY"/>
        </w:rPr>
      </w:pPr>
    </w:p>
    <w:sectPr w:rsidR="001655F4" w:rsidRPr="00834EE4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7AE2" w14:textId="77777777" w:rsidR="003E084C" w:rsidRDefault="003E084C" w:rsidP="00784C57">
      <w:pPr>
        <w:spacing w:after="0" w:line="240" w:lineRule="auto"/>
      </w:pPr>
      <w:r>
        <w:separator/>
      </w:r>
    </w:p>
  </w:endnote>
  <w:endnote w:type="continuationSeparator" w:id="0">
    <w:p w14:paraId="0570B3A7" w14:textId="77777777" w:rsidR="003E084C" w:rsidRDefault="003E08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4F3CD" w14:textId="77777777" w:rsidR="003E084C" w:rsidRDefault="003E084C" w:rsidP="00784C57">
      <w:pPr>
        <w:spacing w:after="0" w:line="240" w:lineRule="auto"/>
      </w:pPr>
      <w:r>
        <w:separator/>
      </w:r>
    </w:p>
  </w:footnote>
  <w:footnote w:type="continuationSeparator" w:id="0">
    <w:p w14:paraId="4CAEB64D" w14:textId="77777777" w:rsidR="003E084C" w:rsidRDefault="003E08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834EE4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NanumGothic" w:hAnsi="Arial" w:cs="Arial"/>
        <w:sz w:val="20"/>
        <w:szCs w:val="20"/>
        <w:lang w:val="de-DE"/>
      </w:rPr>
    </w:pPr>
    <w:r w:rsidRPr="00834EE4">
      <w:rPr>
        <w:rFonts w:ascii="Arial" w:eastAsia="NanumGothic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34EE4" w14:paraId="12FEEFFC" w14:textId="77777777" w:rsidTr="00502615">
      <w:tc>
        <w:tcPr>
          <w:tcW w:w="6912" w:type="dxa"/>
        </w:tcPr>
        <w:p w14:paraId="0FBFEB53" w14:textId="77777777" w:rsidR="00690094" w:rsidRPr="000B7316" w:rsidRDefault="00690094" w:rsidP="00690094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834EE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B731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B3784A" w14:textId="77777777" w:rsidR="00690094" w:rsidRPr="000B7316" w:rsidRDefault="00690094" w:rsidP="00690094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),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트렌디하고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기능적인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전기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자전거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핸들용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지속가능한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소재를</w:t>
          </w:r>
          <w:r w:rsidRPr="000B731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출시해</w:t>
          </w:r>
        </w:p>
        <w:p w14:paraId="101A7E03" w14:textId="77777777" w:rsidR="00690094" w:rsidRPr="00834EE4" w:rsidRDefault="00690094" w:rsidP="00690094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2025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9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</w:p>
        <w:p w14:paraId="1A56E795" w14:textId="6360E55F" w:rsidR="00502615" w:rsidRPr="00834EE4" w:rsidRDefault="00690094" w:rsidP="0069009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834EE4" w:rsidRDefault="00502615" w:rsidP="00502615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  <w:p w14:paraId="6E21FD66" w14:textId="77777777" w:rsidR="001A1A47" w:rsidRPr="00834EE4" w:rsidRDefault="001A1A47" w:rsidP="00502615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834EE4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NanumGothic" w:hAnsi="Arial" w:cs="Arial"/>
        <w:sz w:val="20"/>
        <w:szCs w:val="20"/>
      </w:rPr>
    </w:pPr>
    <w:r w:rsidRPr="00834EE4">
      <w:rPr>
        <w:rFonts w:ascii="Arial" w:eastAsia="NanumGothic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834EE4" w14:paraId="5A28A0D8" w14:textId="77777777" w:rsidTr="00AF662E">
      <w:tc>
        <w:tcPr>
          <w:tcW w:w="6912" w:type="dxa"/>
        </w:tcPr>
        <w:p w14:paraId="4A229A57" w14:textId="76A49CC2" w:rsidR="00211964" w:rsidRPr="00834EE4" w:rsidRDefault="00CE7CFD" w:rsidP="00CE7CFD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34EE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834EE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ED560E2" w14:textId="24447B8F" w:rsidR="00281735" w:rsidRPr="00834EE4" w:rsidRDefault="00281735" w:rsidP="00CE7CFD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),</w:t>
          </w:r>
          <w:r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트렌디하고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기능적인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전기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자전거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핸들용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지속가능한</w:t>
          </w:r>
          <w:r w:rsidR="00C930ED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 </w:t>
          </w:r>
          <w:r w:rsidR="004C48C1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소재를</w:t>
          </w:r>
          <w:r w:rsidR="004C48C1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C48C1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출시해</w:t>
          </w:r>
        </w:p>
        <w:p w14:paraId="765F9503" w14:textId="4CB85452" w:rsidR="003C4170" w:rsidRPr="00834EE4" w:rsidRDefault="00CE7CFD" w:rsidP="00CE7CFD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D3483B" w:rsidRPr="00834EE4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2</w:t>
          </w:r>
          <w:r w:rsidR="00AF4CB0" w:rsidRPr="00834EE4">
            <w:rPr>
              <w:rFonts w:ascii="Arial" w:eastAsia="NanumGothic" w:hAnsi="Arial" w:cs="Arial"/>
              <w:b/>
              <w:sz w:val="16"/>
              <w:szCs w:val="16"/>
              <w:lang w:eastAsia="zh-CN"/>
            </w:rPr>
            <w:t>025</w:t>
          </w:r>
          <w:r w:rsidR="004C48C1"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4C48C1"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9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</w:p>
        <w:p w14:paraId="4BE48C59" w14:textId="15E4B63F" w:rsidR="003C4170" w:rsidRPr="00834EE4" w:rsidRDefault="00CE7CFD" w:rsidP="00CE7CFD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834EE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34EE4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834EE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834EE4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</w:rPr>
          </w:pPr>
          <w:r w:rsidRPr="00834EE4">
            <w:rPr>
              <w:rFonts w:ascii="Arial" w:eastAsia="NanumGothic" w:hAnsi="Arial" w:cs="Arial"/>
              <w:sz w:val="16"/>
            </w:rPr>
            <w:t>KRAIBURG TPE Technology</w:t>
          </w:r>
        </w:p>
        <w:p w14:paraId="41A1A633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</w:rPr>
            <w:t xml:space="preserve">(M) </w:t>
          </w:r>
          <w:proofErr w:type="spellStart"/>
          <w:r w:rsidRPr="00834EE4">
            <w:rPr>
              <w:rFonts w:ascii="Arial" w:eastAsia="NanumGothic" w:hAnsi="Arial" w:cs="Arial"/>
              <w:sz w:val="16"/>
            </w:rPr>
            <w:t>Sdn</w:t>
          </w:r>
          <w:proofErr w:type="spellEnd"/>
          <w:r w:rsidRPr="00834EE4">
            <w:rPr>
              <w:rFonts w:ascii="Arial" w:eastAsia="NanumGothic" w:hAnsi="Arial" w:cs="Arial"/>
              <w:sz w:val="16"/>
            </w:rPr>
            <w:t xml:space="preserve"> </w:t>
          </w:r>
          <w:proofErr w:type="spellStart"/>
          <w:r w:rsidRPr="00834EE4">
            <w:rPr>
              <w:rFonts w:ascii="Arial" w:eastAsia="NanumGothic" w:hAnsi="Arial" w:cs="Arial"/>
              <w:sz w:val="16"/>
            </w:rPr>
            <w:t>Bhd</w:t>
          </w:r>
          <w:proofErr w:type="spellEnd"/>
        </w:p>
        <w:p w14:paraId="7171CB2A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  <w:szCs w:val="16"/>
            </w:rPr>
            <w:t xml:space="preserve">Kawasan Perindustrian </w:t>
          </w:r>
          <w:proofErr w:type="spellStart"/>
          <w:r w:rsidRPr="00834EE4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</w:p>
        <w:p w14:paraId="3BE3A1EE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</w:rPr>
            <w:t>Phone +60 3 9545 6393</w:t>
          </w:r>
        </w:p>
        <w:p w14:paraId="6328AA28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</w:p>
        <w:p w14:paraId="2A14BF16" w14:textId="77777777" w:rsidR="003C4170" w:rsidRPr="00834EE4" w:rsidRDefault="003C4170" w:rsidP="003C4170">
          <w:pPr>
            <w:pStyle w:val="Header"/>
            <w:tabs>
              <w:tab w:val="clear" w:pos="4703"/>
            </w:tabs>
            <w:rPr>
              <w:rFonts w:ascii="Arial" w:eastAsia="NanumGothic" w:hAnsi="Arial" w:cs="Arial"/>
              <w:sz w:val="16"/>
              <w:szCs w:val="16"/>
            </w:rPr>
          </w:pPr>
          <w:r w:rsidRPr="00834EE4">
            <w:rPr>
              <w:rFonts w:ascii="Arial" w:eastAsia="NanumGothic" w:hAnsi="Arial" w:cs="Arial"/>
              <w:sz w:val="16"/>
            </w:rPr>
            <w:t>Info-asia@kraiburg-tpe.com</w:t>
          </w:r>
        </w:p>
        <w:p w14:paraId="768EAA4F" w14:textId="78F380D0" w:rsidR="003C4170" w:rsidRPr="00834EE4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="Arial" w:eastAsia="NanumGothic" w:hAnsi="Arial" w:cs="Arial"/>
              <w:sz w:val="20"/>
            </w:rPr>
          </w:pPr>
          <w:r w:rsidRPr="00834EE4">
            <w:rPr>
              <w:rFonts w:ascii="Arial" w:eastAsia="NanumGothic" w:hAnsi="Arial" w:cs="Arial"/>
              <w:sz w:val="16"/>
            </w:rPr>
            <w:t>www.kraiburg-tpe.com</w:t>
          </w:r>
        </w:p>
      </w:tc>
    </w:tr>
  </w:tbl>
  <w:p w14:paraId="63AF59F4" w14:textId="6B698085" w:rsidR="00F125F3" w:rsidRPr="00834EE4" w:rsidRDefault="00F125F3" w:rsidP="00C0054B">
    <w:pPr>
      <w:pStyle w:val="Header"/>
      <w:tabs>
        <w:tab w:val="clear" w:pos="4703"/>
        <w:tab w:val="clear" w:pos="9406"/>
      </w:tabs>
      <w:rPr>
        <w:rFonts w:ascii="Arial" w:eastAsia="NanumGothic" w:hAnsi="Arial" w:cs="Arial"/>
        <w:sz w:val="20"/>
        <w:szCs w:val="20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2CB1"/>
    <w:rsid w:val="00023A0F"/>
    <w:rsid w:val="00024AA6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67076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1F02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6005"/>
    <w:rsid w:val="000B6A97"/>
    <w:rsid w:val="000B7316"/>
    <w:rsid w:val="000C04A2"/>
    <w:rsid w:val="000C05DB"/>
    <w:rsid w:val="000C16D0"/>
    <w:rsid w:val="000C1FF5"/>
    <w:rsid w:val="000C2123"/>
    <w:rsid w:val="000C25FF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7FF"/>
    <w:rsid w:val="001108E5"/>
    <w:rsid w:val="0011123D"/>
    <w:rsid w:val="001119A9"/>
    <w:rsid w:val="00111F9D"/>
    <w:rsid w:val="0011205C"/>
    <w:rsid w:val="00112FED"/>
    <w:rsid w:val="0011499F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5D6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66F11"/>
    <w:rsid w:val="0017332B"/>
    <w:rsid w:val="00173B45"/>
    <w:rsid w:val="0017431E"/>
    <w:rsid w:val="00177431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5DE3"/>
    <w:rsid w:val="001C15D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F26E8"/>
    <w:rsid w:val="001F37C4"/>
    <w:rsid w:val="001F38DF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50990"/>
    <w:rsid w:val="00256D34"/>
    <w:rsid w:val="00256E0E"/>
    <w:rsid w:val="002631F5"/>
    <w:rsid w:val="00264809"/>
    <w:rsid w:val="00267260"/>
    <w:rsid w:val="00277783"/>
    <w:rsid w:val="00281735"/>
    <w:rsid w:val="00281DBF"/>
    <w:rsid w:val="00281FF5"/>
    <w:rsid w:val="00282C7F"/>
    <w:rsid w:val="0028506D"/>
    <w:rsid w:val="0028707A"/>
    <w:rsid w:val="00290773"/>
    <w:rsid w:val="002915D9"/>
    <w:rsid w:val="002934F9"/>
    <w:rsid w:val="0029413E"/>
    <w:rsid w:val="002967A8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63A"/>
    <w:rsid w:val="002B2DEF"/>
    <w:rsid w:val="002B3A55"/>
    <w:rsid w:val="002B5047"/>
    <w:rsid w:val="002B5F60"/>
    <w:rsid w:val="002B7C2D"/>
    <w:rsid w:val="002B7CE1"/>
    <w:rsid w:val="002C1DF4"/>
    <w:rsid w:val="002C3084"/>
    <w:rsid w:val="002C3B4C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01FC"/>
    <w:rsid w:val="00304543"/>
    <w:rsid w:val="003049AE"/>
    <w:rsid w:val="00310A64"/>
    <w:rsid w:val="00312545"/>
    <w:rsid w:val="0031352F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700BF"/>
    <w:rsid w:val="00374A1D"/>
    <w:rsid w:val="00380053"/>
    <w:rsid w:val="003804B8"/>
    <w:rsid w:val="00380C49"/>
    <w:rsid w:val="00384AB7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4E08"/>
    <w:rsid w:val="003B7DBE"/>
    <w:rsid w:val="003C0F92"/>
    <w:rsid w:val="003C1CD2"/>
    <w:rsid w:val="003C1E76"/>
    <w:rsid w:val="003C34B2"/>
    <w:rsid w:val="003C4170"/>
    <w:rsid w:val="003C65BD"/>
    <w:rsid w:val="003C6DEF"/>
    <w:rsid w:val="003C78DA"/>
    <w:rsid w:val="003E084C"/>
    <w:rsid w:val="003E2CB0"/>
    <w:rsid w:val="003E334E"/>
    <w:rsid w:val="003E3D8B"/>
    <w:rsid w:val="003E4160"/>
    <w:rsid w:val="003E42BD"/>
    <w:rsid w:val="003E54CC"/>
    <w:rsid w:val="003E649C"/>
    <w:rsid w:val="003F23A5"/>
    <w:rsid w:val="003F3EB1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32CA6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0532"/>
    <w:rsid w:val="00465D01"/>
    <w:rsid w:val="004701E5"/>
    <w:rsid w:val="004714FF"/>
    <w:rsid w:val="00471A94"/>
    <w:rsid w:val="00473F42"/>
    <w:rsid w:val="0047409A"/>
    <w:rsid w:val="0047449B"/>
    <w:rsid w:val="00474B3F"/>
    <w:rsid w:val="004758F6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841"/>
    <w:rsid w:val="004B7FF3"/>
    <w:rsid w:val="004C1164"/>
    <w:rsid w:val="004C3A08"/>
    <w:rsid w:val="004C3B90"/>
    <w:rsid w:val="004C3CCB"/>
    <w:rsid w:val="004C48C1"/>
    <w:rsid w:val="004C5F03"/>
    <w:rsid w:val="004C6BE6"/>
    <w:rsid w:val="004C6E24"/>
    <w:rsid w:val="004D0B46"/>
    <w:rsid w:val="004D14E3"/>
    <w:rsid w:val="004D2C5B"/>
    <w:rsid w:val="004D45F1"/>
    <w:rsid w:val="004D5BAF"/>
    <w:rsid w:val="004D6A08"/>
    <w:rsid w:val="004E064B"/>
    <w:rsid w:val="004E0EEE"/>
    <w:rsid w:val="004E3C44"/>
    <w:rsid w:val="004F3A1A"/>
    <w:rsid w:val="004F50BB"/>
    <w:rsid w:val="004F6395"/>
    <w:rsid w:val="004F758B"/>
    <w:rsid w:val="00502615"/>
    <w:rsid w:val="0050419E"/>
    <w:rsid w:val="005042E6"/>
    <w:rsid w:val="00505735"/>
    <w:rsid w:val="005077BB"/>
    <w:rsid w:val="0051079F"/>
    <w:rsid w:val="00510C41"/>
    <w:rsid w:val="005146C9"/>
    <w:rsid w:val="00517446"/>
    <w:rsid w:val="005232FB"/>
    <w:rsid w:val="005257AD"/>
    <w:rsid w:val="00526CB3"/>
    <w:rsid w:val="00527D82"/>
    <w:rsid w:val="00530646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0BD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551"/>
    <w:rsid w:val="005772B9"/>
    <w:rsid w:val="00577BE3"/>
    <w:rsid w:val="005923C1"/>
    <w:rsid w:val="00597472"/>
    <w:rsid w:val="005A0C48"/>
    <w:rsid w:val="005A27C6"/>
    <w:rsid w:val="005A2870"/>
    <w:rsid w:val="005A34EE"/>
    <w:rsid w:val="005A45F1"/>
    <w:rsid w:val="005A5D20"/>
    <w:rsid w:val="005A7FD1"/>
    <w:rsid w:val="005B1DA3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6013D1"/>
    <w:rsid w:val="006052A4"/>
    <w:rsid w:val="00605ED9"/>
    <w:rsid w:val="00606218"/>
    <w:rsid w:val="00606916"/>
    <w:rsid w:val="00610497"/>
    <w:rsid w:val="00614010"/>
    <w:rsid w:val="00614013"/>
    <w:rsid w:val="006154FB"/>
    <w:rsid w:val="00615886"/>
    <w:rsid w:val="00616A65"/>
    <w:rsid w:val="00620F45"/>
    <w:rsid w:val="00621EB7"/>
    <w:rsid w:val="00621FED"/>
    <w:rsid w:val="006238F6"/>
    <w:rsid w:val="00624219"/>
    <w:rsid w:val="00625B78"/>
    <w:rsid w:val="00633556"/>
    <w:rsid w:val="006353DB"/>
    <w:rsid w:val="0063701A"/>
    <w:rsid w:val="00640E12"/>
    <w:rsid w:val="00642712"/>
    <w:rsid w:val="00644782"/>
    <w:rsid w:val="0064765B"/>
    <w:rsid w:val="00651DCD"/>
    <w:rsid w:val="006548FF"/>
    <w:rsid w:val="00654E6B"/>
    <w:rsid w:val="00656A3F"/>
    <w:rsid w:val="006612CA"/>
    <w:rsid w:val="00661898"/>
    <w:rsid w:val="00661AE9"/>
    <w:rsid w:val="00661BAB"/>
    <w:rsid w:val="00663F25"/>
    <w:rsid w:val="00665707"/>
    <w:rsid w:val="006709AB"/>
    <w:rsid w:val="00671210"/>
    <w:rsid w:val="006737DA"/>
    <w:rsid w:val="006739FD"/>
    <w:rsid w:val="00674B34"/>
    <w:rsid w:val="006802FB"/>
    <w:rsid w:val="00681427"/>
    <w:rsid w:val="006860ED"/>
    <w:rsid w:val="00690094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57C1"/>
    <w:rsid w:val="006A6A86"/>
    <w:rsid w:val="006B08B5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62F6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341"/>
    <w:rsid w:val="00736411"/>
    <w:rsid w:val="00736B12"/>
    <w:rsid w:val="00744F3B"/>
    <w:rsid w:val="00751611"/>
    <w:rsid w:val="0076079D"/>
    <w:rsid w:val="007620DB"/>
    <w:rsid w:val="00762555"/>
    <w:rsid w:val="00767B26"/>
    <w:rsid w:val="0077610C"/>
    <w:rsid w:val="00781978"/>
    <w:rsid w:val="0078239C"/>
    <w:rsid w:val="00782483"/>
    <w:rsid w:val="00782F95"/>
    <w:rsid w:val="007831E2"/>
    <w:rsid w:val="00784C57"/>
    <w:rsid w:val="00785F5E"/>
    <w:rsid w:val="007860A9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57C7"/>
    <w:rsid w:val="007E6409"/>
    <w:rsid w:val="007F1877"/>
    <w:rsid w:val="007F3DBF"/>
    <w:rsid w:val="007F5D28"/>
    <w:rsid w:val="00800754"/>
    <w:rsid w:val="0080089F"/>
    <w:rsid w:val="008009BA"/>
    <w:rsid w:val="0080109A"/>
    <w:rsid w:val="0080194B"/>
    <w:rsid w:val="00801E68"/>
    <w:rsid w:val="00803306"/>
    <w:rsid w:val="00810298"/>
    <w:rsid w:val="008105DB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4EE4"/>
    <w:rsid w:val="00835B9C"/>
    <w:rsid w:val="00843F0D"/>
    <w:rsid w:val="00846276"/>
    <w:rsid w:val="00847245"/>
    <w:rsid w:val="00855764"/>
    <w:rsid w:val="00860125"/>
    <w:rsid w:val="008608C3"/>
    <w:rsid w:val="00860E1E"/>
    <w:rsid w:val="00863230"/>
    <w:rsid w:val="00867DC3"/>
    <w:rsid w:val="00871C43"/>
    <w:rsid w:val="008725D0"/>
    <w:rsid w:val="00872EB4"/>
    <w:rsid w:val="00874A1A"/>
    <w:rsid w:val="00875294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1E14"/>
    <w:rsid w:val="008A2FFB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59B8"/>
    <w:rsid w:val="008D4A54"/>
    <w:rsid w:val="008D6339"/>
    <w:rsid w:val="008D6B76"/>
    <w:rsid w:val="008E12A5"/>
    <w:rsid w:val="008E3FB4"/>
    <w:rsid w:val="008E5B5F"/>
    <w:rsid w:val="008E7663"/>
    <w:rsid w:val="008F094B"/>
    <w:rsid w:val="008F1106"/>
    <w:rsid w:val="008F171C"/>
    <w:rsid w:val="008F3C99"/>
    <w:rsid w:val="008F55F4"/>
    <w:rsid w:val="008F7818"/>
    <w:rsid w:val="00900127"/>
    <w:rsid w:val="00901B23"/>
    <w:rsid w:val="00905FBF"/>
    <w:rsid w:val="00916950"/>
    <w:rsid w:val="00916C45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45BF"/>
    <w:rsid w:val="00945459"/>
    <w:rsid w:val="00947191"/>
    <w:rsid w:val="00947A2A"/>
    <w:rsid w:val="00947D55"/>
    <w:rsid w:val="00951770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29E2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4FBA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3584"/>
    <w:rsid w:val="009E74A0"/>
    <w:rsid w:val="009F499B"/>
    <w:rsid w:val="009F58D7"/>
    <w:rsid w:val="009F619F"/>
    <w:rsid w:val="009F61CE"/>
    <w:rsid w:val="00A034FB"/>
    <w:rsid w:val="00A04274"/>
    <w:rsid w:val="00A0563F"/>
    <w:rsid w:val="00A12B61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705D"/>
    <w:rsid w:val="00A477BF"/>
    <w:rsid w:val="00A528DC"/>
    <w:rsid w:val="00A53418"/>
    <w:rsid w:val="00A53545"/>
    <w:rsid w:val="00A5566C"/>
    <w:rsid w:val="00A56365"/>
    <w:rsid w:val="00A56E4A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0ED8"/>
    <w:rsid w:val="00AA433C"/>
    <w:rsid w:val="00AA66C4"/>
    <w:rsid w:val="00AA7301"/>
    <w:rsid w:val="00AB097A"/>
    <w:rsid w:val="00AB4736"/>
    <w:rsid w:val="00AB48F2"/>
    <w:rsid w:val="00AB4AEA"/>
    <w:rsid w:val="00AB4BC4"/>
    <w:rsid w:val="00AB7673"/>
    <w:rsid w:val="00AB7C2B"/>
    <w:rsid w:val="00AC2FF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299F"/>
    <w:rsid w:val="00AF442B"/>
    <w:rsid w:val="00AF4CB0"/>
    <w:rsid w:val="00AF6CA4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3EE"/>
    <w:rsid w:val="00B41CCD"/>
    <w:rsid w:val="00B43FD8"/>
    <w:rsid w:val="00B45417"/>
    <w:rsid w:val="00B45C2A"/>
    <w:rsid w:val="00B46CCC"/>
    <w:rsid w:val="00B51833"/>
    <w:rsid w:val="00B53B25"/>
    <w:rsid w:val="00B57B6E"/>
    <w:rsid w:val="00B64A21"/>
    <w:rsid w:val="00B6510E"/>
    <w:rsid w:val="00B654E7"/>
    <w:rsid w:val="00B71FAC"/>
    <w:rsid w:val="00B73EDB"/>
    <w:rsid w:val="00B777F2"/>
    <w:rsid w:val="00B80B6F"/>
    <w:rsid w:val="00B81B58"/>
    <w:rsid w:val="00B826BC"/>
    <w:rsid w:val="00B82A20"/>
    <w:rsid w:val="00B834D1"/>
    <w:rsid w:val="00B85723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73D"/>
    <w:rsid w:val="00BA664D"/>
    <w:rsid w:val="00BA70FC"/>
    <w:rsid w:val="00BB12FC"/>
    <w:rsid w:val="00BB2917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7C04"/>
    <w:rsid w:val="00C10035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6715"/>
    <w:rsid w:val="00C915FA"/>
    <w:rsid w:val="00C930ED"/>
    <w:rsid w:val="00C95294"/>
    <w:rsid w:val="00C97AAF"/>
    <w:rsid w:val="00CA04C3"/>
    <w:rsid w:val="00CA265C"/>
    <w:rsid w:val="00CA35FC"/>
    <w:rsid w:val="00CA7190"/>
    <w:rsid w:val="00CB0F0F"/>
    <w:rsid w:val="00CB2DA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7B2"/>
    <w:rsid w:val="00CE3169"/>
    <w:rsid w:val="00CE6C93"/>
    <w:rsid w:val="00CE7CFD"/>
    <w:rsid w:val="00CF1F82"/>
    <w:rsid w:val="00CF3254"/>
    <w:rsid w:val="00CF3B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57F67"/>
    <w:rsid w:val="00D60CF6"/>
    <w:rsid w:val="00D619AD"/>
    <w:rsid w:val="00D620B8"/>
    <w:rsid w:val="00D625E9"/>
    <w:rsid w:val="00D6472D"/>
    <w:rsid w:val="00D71615"/>
    <w:rsid w:val="00D72457"/>
    <w:rsid w:val="00D81F17"/>
    <w:rsid w:val="00D821DB"/>
    <w:rsid w:val="00D8276E"/>
    <w:rsid w:val="00D829EB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001"/>
    <w:rsid w:val="00DD459C"/>
    <w:rsid w:val="00DD6B70"/>
    <w:rsid w:val="00DE0725"/>
    <w:rsid w:val="00DE1673"/>
    <w:rsid w:val="00DE2E5C"/>
    <w:rsid w:val="00DE6719"/>
    <w:rsid w:val="00DF02DC"/>
    <w:rsid w:val="00DF13FA"/>
    <w:rsid w:val="00DF1C24"/>
    <w:rsid w:val="00DF6D95"/>
    <w:rsid w:val="00DF7FD8"/>
    <w:rsid w:val="00E039D8"/>
    <w:rsid w:val="00E11531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513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96AC9"/>
    <w:rsid w:val="00EA06B6"/>
    <w:rsid w:val="00EA1998"/>
    <w:rsid w:val="00EA39C3"/>
    <w:rsid w:val="00EB2B0B"/>
    <w:rsid w:val="00EB447E"/>
    <w:rsid w:val="00EB5B08"/>
    <w:rsid w:val="00EB6166"/>
    <w:rsid w:val="00EB72B0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07277"/>
    <w:rsid w:val="00F11E25"/>
    <w:rsid w:val="00F125F3"/>
    <w:rsid w:val="00F14DFB"/>
    <w:rsid w:val="00F1643C"/>
    <w:rsid w:val="00F16A91"/>
    <w:rsid w:val="00F20F7E"/>
    <w:rsid w:val="00F217EF"/>
    <w:rsid w:val="00F24EA1"/>
    <w:rsid w:val="00F26230"/>
    <w:rsid w:val="00F26BC9"/>
    <w:rsid w:val="00F27204"/>
    <w:rsid w:val="00F3184D"/>
    <w:rsid w:val="00F32BCD"/>
    <w:rsid w:val="00F33088"/>
    <w:rsid w:val="00F350F1"/>
    <w:rsid w:val="00F3543E"/>
    <w:rsid w:val="00F3562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E5F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7EF3"/>
    <w:rsid w:val="00FD0B54"/>
    <w:rsid w:val="00FD1BDC"/>
    <w:rsid w:val="00FD399E"/>
    <w:rsid w:val="00FD46CB"/>
    <w:rsid w:val="00FD6920"/>
    <w:rsid w:val="00FE170A"/>
    <w:rsid w:val="00FE1DBE"/>
    <w:rsid w:val="00FE2E57"/>
    <w:rsid w:val="00FE31CD"/>
    <w:rsid w:val="00FE45F1"/>
    <w:rsid w:val="00FE5B0F"/>
    <w:rsid w:val="00FF00A9"/>
    <w:rsid w:val="00FF2044"/>
    <w:rsid w:val="00FF2B87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B%A8%B8%EB%93%9C%ED%94%8C%EB%9E%A9%EC%9A%A9-KRAIBURG-TPE%EC%9D%98-%EC%A7%80%EC%86%8D-%EA%B0%80%EB%8A%A5%ED%95%9C-%EA%B3%A0%EA%B8%89-TPE%EC%9D%98-5%EA%B0%80%EC%A7%80-%EC%9E%A5%EC%A0%90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3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A%B2%AC%EA%B3%A0%ED%95%98%EA%B3%A0-%EC%A7%80%EC%86%8D-%EA%B0%80%EB%8A%A5%ED%95%9C-%ED%88%B4%EB%B0%95%EC%8A%A4-%EC%86%90%EC%9E%A1%EC%9D%B4%EB%A5%BC-%EC%9C%84%ED%95%9C-%EC%8A%A4%EB%A7%88%ED%8A%B8-TPE-%EC%86%94%EB%A3%A8%EC%85%98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A7%80%EC%86%8D-%EA%B0%80%EB%8A%A5%EC%84%B1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pe-fuel-e-mobility-growth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23" Type="http://schemas.openxmlformats.org/officeDocument/2006/relationships/hyperlink" Target="https://www.kraiburg-tpe.com/ko/%EB%B3%B4%EB%8F%84%EC%9E%90%EB%A3%8C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%EC%9D%98-%EC%A7%80%EC%86%8D-%EA%B0%80%EB%8A%A5%ED%95%9C-TPE-%EC%86%8C%EC%9E%AC%EA%B0%80-%EC%9E%90%EB%8F%99%EC%B0%A8-%EC%A0%9C%EC%A1%B0%EB%A5%BC-%EC%A3%BC%EB%8F%84%ED%95%98%EB%8A%94-%EC%9D%B4%EC%9C%A0" TargetMode="External"/><Relationship Id="rId22" Type="http://schemas.openxmlformats.org/officeDocument/2006/relationships/hyperlink" Target="https://www.kraiburg-tpe.com/en/download-press-picture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yperlink" Target="http://www.kraiburg-tpe.com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195A6-9193-461F-9B14-A017BDE58581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8d3818be-6f21-4c29-ab13-78e30dc982d3"/>
    <ds:schemaRef ds:uri="b0aac98f-77e3-488e-b1d0-e526279ba76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928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57</cp:revision>
  <cp:lastPrinted>2025-09-10T02:23:00Z</cp:lastPrinted>
  <dcterms:created xsi:type="dcterms:W3CDTF">2025-08-30T04:28:00Z</dcterms:created>
  <dcterms:modified xsi:type="dcterms:W3CDTF">2025-09-10T02:23:00Z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0fb5c186-5d85-407b-9ca2-381f1c766b20</vt:lpwstr>
  </property>
  <property fmtid="{D5CDD505-2E9C-101B-9397-08002B2CF9AE}" pid="4" name="MediaServiceImageTags">
    <vt:lpwstr/>
  </property>
</Properties>
</file>